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454545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454545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2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454545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广西ICP用户注销备案申请表</w:t>
      </w:r>
    </w:p>
    <w:p>
      <w:pPr>
        <w:ind w:firstLine="117" w:firstLineChars="49"/>
        <w:rPr>
          <w:rFonts w:hint="eastAsia" w:ascii="宋体" w:hAnsi="宋体"/>
          <w:sz w:val="24"/>
        </w:rPr>
      </w:pPr>
    </w:p>
    <w:p>
      <w:pPr>
        <w:ind w:firstLine="117" w:firstLineChars="49"/>
        <w:rPr>
          <w:rFonts w:hint="default" w:ascii="宋体" w:hAnsi="宋体" w:eastAsiaTheme="minorEastAsia"/>
          <w:sz w:val="24"/>
          <w:lang w:val="en-US" w:eastAsia="zh-CN"/>
        </w:rPr>
      </w:pPr>
      <w:r>
        <w:rPr>
          <w:rFonts w:hint="eastAsia" w:ascii="宋体" w:hAnsi="宋体"/>
          <w:sz w:val="24"/>
        </w:rPr>
        <w:t>申请人：吴超文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手机号码：13647285783</w:t>
      </w:r>
      <w:bookmarkStart w:id="0" w:name="_GoBack"/>
      <w:bookmarkEnd w:id="0"/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 xml:space="preserve"> 申请日期： </w:t>
      </w:r>
      <w:r>
        <w:rPr>
          <w:rFonts w:hint="eastAsia" w:ascii="宋体" w:hAnsi="宋体"/>
          <w:sz w:val="24"/>
          <w:lang w:val="en-US" w:eastAsia="zh-CN"/>
        </w:rPr>
        <w:t>2022-09-25</w:t>
      </w:r>
    </w:p>
    <w:tbl>
      <w:tblPr>
        <w:tblStyle w:val="2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620"/>
        <w:gridCol w:w="900"/>
        <w:gridCol w:w="3600"/>
        <w:gridCol w:w="213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20" w:type="dxa"/>
            <w:gridSpan w:val="5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Ⅰ．注销备案信息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98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lang w:eastAsia="zh-CN"/>
              </w:rPr>
            </w:pPr>
            <w:r>
              <w:rPr>
                <w:rFonts w:hint="eastAsia" w:ascii="新宋体" w:hAnsi="新宋体" w:eastAsia="新宋体"/>
                <w:sz w:val="24"/>
              </w:rPr>
              <w:t>申请类别</w:t>
            </w:r>
            <w:r>
              <w:rPr>
                <w:rFonts w:hint="eastAsia" w:ascii="新宋体" w:hAnsi="新宋体" w:eastAsia="新宋体"/>
                <w:color w:val="FF0000"/>
                <w:sz w:val="24"/>
              </w:rPr>
              <w:t>*</w:t>
            </w:r>
            <w:r>
              <w:rPr>
                <w:rFonts w:ascii="新宋体" w:hAnsi="新宋体" w:eastAsia="新宋体"/>
                <w:sz w:val="24"/>
              </w:rPr>
              <w:br w:type="textWrapping"/>
            </w:r>
            <w:r>
              <w:rPr>
                <w:rFonts w:hint="eastAsia" w:ascii="新宋体" w:hAnsi="新宋体" w:eastAsia="新宋体"/>
                <w:sz w:val="24"/>
              </w:rPr>
              <w:t>（</w:t>
            </w:r>
            <w:r>
              <w:rPr>
                <w:rFonts w:hint="eastAsia" w:ascii="新宋体" w:hAnsi="新宋体" w:eastAsia="新宋体"/>
                <w:color w:val="505050"/>
                <w:sz w:val="20"/>
              </w:rPr>
              <w:t>请选择其中一项</w:t>
            </w:r>
            <w:r>
              <w:rPr>
                <w:rFonts w:hint="eastAsia" w:ascii="新宋体" w:hAnsi="新宋体" w:eastAsia="新宋体"/>
                <w:sz w:val="24"/>
              </w:rPr>
              <w:t>）</w:t>
            </w:r>
          </w:p>
        </w:tc>
        <w:tc>
          <w:tcPr>
            <w:tcW w:w="573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○注销本单位备案      ○注销他单位备案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298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color w:val="505050"/>
                <w:sz w:val="20"/>
              </w:rPr>
            </w:pPr>
            <w:r>
              <w:rPr>
                <w:rFonts w:hint="eastAsia" w:ascii="新宋体" w:hAnsi="新宋体" w:eastAsia="新宋体"/>
                <w:sz w:val="24"/>
              </w:rPr>
              <w:t>申请依据</w:t>
            </w:r>
            <w:r>
              <w:rPr>
                <w:rFonts w:hint="eastAsia" w:ascii="新宋体" w:hAnsi="新宋体" w:eastAsia="新宋体"/>
                <w:color w:val="FF0000"/>
                <w:sz w:val="24"/>
              </w:rPr>
              <w:t>*</w:t>
            </w:r>
            <w:r>
              <w:rPr>
                <w:rFonts w:ascii="新宋体" w:hAnsi="新宋体" w:eastAsia="新宋体"/>
                <w:sz w:val="24"/>
              </w:rPr>
              <w:br w:type="textWrapping"/>
            </w:r>
            <w:r>
              <w:rPr>
                <w:rFonts w:hint="eastAsia" w:ascii="新宋体" w:hAnsi="新宋体" w:eastAsia="新宋体"/>
                <w:sz w:val="24"/>
              </w:rPr>
              <w:t>(</w:t>
            </w:r>
            <w:r>
              <w:rPr>
                <w:rFonts w:hint="eastAsia" w:ascii="新宋体" w:hAnsi="新宋体" w:eastAsia="新宋体"/>
                <w:color w:val="505050"/>
                <w:sz w:val="20"/>
              </w:rPr>
              <w:t>请选择其中一项或多项</w:t>
            </w:r>
          </w:p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color w:val="505050"/>
                <w:sz w:val="20"/>
              </w:rPr>
              <w:t>并填写以下相应资料</w:t>
            </w:r>
            <w:r>
              <w:rPr>
                <w:rFonts w:hint="eastAsia" w:ascii="新宋体" w:hAnsi="新宋体" w:eastAsia="新宋体"/>
                <w:sz w:val="24"/>
              </w:rPr>
              <w:t>)</w:t>
            </w:r>
          </w:p>
        </w:tc>
        <w:tc>
          <w:tcPr>
            <w:tcW w:w="5732" w:type="dxa"/>
            <w:gridSpan w:val="2"/>
            <w:noWrap w:val="0"/>
            <w:vAlign w:val="top"/>
          </w:tcPr>
          <w:p>
            <w:pPr>
              <w:rPr>
                <w:rFonts w:hint="eastAsia" w:ascii="新宋体" w:hAnsi="新宋体" w:eastAsia="新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sz w:val="24"/>
              </w:rPr>
              <w:t>□主体依据（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如注销本单位备案请选此项</w:t>
            </w:r>
            <w:r>
              <w:rPr>
                <w:rFonts w:hint="eastAsia" w:ascii="新宋体" w:hAnsi="新宋体" w:eastAsia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rPr>
                <w:rFonts w:hint="eastAsia" w:ascii="新宋体" w:hAnsi="新宋体" w:eastAsia="新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□域名依据（</w:t>
            </w:r>
            <w:r>
              <w:rPr>
                <w:rFonts w:hint="eastAsia" w:ascii="新宋体" w:hAnsi="新宋体" w:eastAsia="新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</w:t>
            </w:r>
            <w:r>
              <w:rPr>
                <w:rFonts w:hint="eastAsia" w:ascii="新宋体" w:hAnsi="新宋体" w:eastAsia="新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注销他单位备案</w:t>
            </w:r>
            <w:r>
              <w:rPr>
                <w:rFonts w:hint="eastAsia" w:ascii="新宋体" w:hAnsi="新宋体" w:eastAsia="新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请选此项</w:t>
            </w:r>
            <w:r>
              <w:rPr>
                <w:rFonts w:hint="eastAsia" w:ascii="新宋体" w:hAnsi="新宋体" w:eastAsia="新宋体"/>
                <w:color w:val="505050"/>
              </w:rPr>
              <w:t>，并正确填写该域名</w:t>
            </w:r>
            <w:r>
              <w:rPr>
                <w:rFonts w:hint="eastAsia" w:ascii="新宋体" w:hAnsi="新宋体" w:eastAsia="新宋体"/>
                <w:sz w:val="24"/>
              </w:rPr>
              <w:t>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468" w:type="dxa"/>
            <w:vMerge w:val="restart"/>
            <w:noWrap w:val="0"/>
            <w:vAlign w:val="top"/>
          </w:tcPr>
          <w:p>
            <w:pPr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以系统查询为准</w:t>
            </w:r>
          </w:p>
        </w:tc>
        <w:tc>
          <w:tcPr>
            <w:tcW w:w="2520" w:type="dxa"/>
            <w:gridSpan w:val="2"/>
            <w:noWrap w:val="0"/>
            <w:vAlign w:val="top"/>
          </w:tcPr>
          <w:p>
            <w:pPr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拟注销备案主办单位名称</w:t>
            </w:r>
            <w:r>
              <w:rPr>
                <w:rFonts w:hint="eastAsia" w:ascii="新宋体" w:hAnsi="新宋体" w:eastAsia="新宋体"/>
                <w:color w:val="FF0000"/>
                <w:sz w:val="24"/>
              </w:rPr>
              <w:t>*</w:t>
            </w:r>
          </w:p>
        </w:tc>
        <w:tc>
          <w:tcPr>
            <w:tcW w:w="5732" w:type="dxa"/>
            <w:gridSpan w:val="2"/>
            <w:noWrap w:val="0"/>
            <w:vAlign w:val="top"/>
          </w:tcPr>
          <w:p>
            <w:pPr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广西山河电子商务有限公司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520" w:type="dxa"/>
            <w:gridSpan w:val="2"/>
            <w:noWrap w:val="0"/>
            <w:vAlign w:val="top"/>
          </w:tcPr>
          <w:p>
            <w:pPr>
              <w:rPr>
                <w:rFonts w:hint="eastAsia" w:ascii="新宋体" w:hAnsi="新宋体" w:eastAsia="新宋体"/>
                <w:color w:val="FF0000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拟注销备案号</w:t>
            </w:r>
            <w:r>
              <w:rPr>
                <w:rFonts w:hint="eastAsia" w:ascii="新宋体" w:hAnsi="新宋体" w:eastAsia="新宋体"/>
                <w:color w:val="FF0000"/>
                <w:sz w:val="24"/>
              </w:rPr>
              <w:t>*</w:t>
            </w:r>
          </w:p>
          <w:p>
            <w:pPr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5732" w:type="dxa"/>
            <w:gridSpan w:val="2"/>
            <w:noWrap w:val="0"/>
            <w:vAlign w:val="top"/>
          </w:tcPr>
          <w:p>
            <w:pPr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桂ICP备2021005873号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520" w:type="dxa"/>
            <w:gridSpan w:val="2"/>
            <w:noWrap w:val="0"/>
            <w:vAlign w:val="top"/>
          </w:tcPr>
          <w:p>
            <w:pPr>
              <w:rPr>
                <w:rFonts w:hint="eastAsia" w:ascii="新宋体" w:hAnsi="新宋体" w:eastAsia="新宋体"/>
                <w:color w:val="FF0000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拟注销备案域名列表</w:t>
            </w:r>
            <w:r>
              <w:rPr>
                <w:rFonts w:hint="eastAsia" w:ascii="新宋体" w:hAnsi="新宋体" w:eastAsia="新宋体"/>
                <w:color w:val="FF0000"/>
                <w:sz w:val="24"/>
              </w:rPr>
              <w:t>*</w:t>
            </w:r>
          </w:p>
          <w:p>
            <w:pPr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5732" w:type="dxa"/>
            <w:gridSpan w:val="2"/>
            <w:noWrap w:val="0"/>
            <w:vAlign w:val="top"/>
          </w:tcPr>
          <w:p>
            <w:pPr>
              <w:rPr>
                <w:rFonts w:hint="eastAsia" w:ascii="新宋体" w:hAnsi="新宋体" w:eastAsia="新宋体"/>
                <w:sz w:val="24"/>
                <w:lang w:eastAsia="zh-CN"/>
              </w:rPr>
            </w:pPr>
            <w:r>
              <w:rPr>
                <w:rFonts w:hint="eastAsia" w:ascii="新宋体" w:hAnsi="新宋体" w:eastAsia="新宋体"/>
                <w:sz w:val="24"/>
                <w:lang w:eastAsia="zh-CN"/>
              </w:rPr>
              <w:t>空壳主体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8720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注销原因及备注（</w:t>
            </w:r>
            <w:r>
              <w:rPr>
                <w:rFonts w:hint="eastAsia" w:ascii="新宋体" w:hAnsi="新宋体" w:eastAsia="新宋体"/>
                <w:color w:val="505050"/>
                <w:sz w:val="24"/>
              </w:rPr>
              <w:t>必须填写详细原因</w:t>
            </w:r>
            <w:r>
              <w:rPr>
                <w:rFonts w:hint="eastAsia" w:ascii="新宋体" w:hAnsi="新宋体" w:eastAsia="新宋体"/>
                <w:sz w:val="24"/>
              </w:rPr>
              <w:t>）</w:t>
            </w:r>
            <w:r>
              <w:rPr>
                <w:rFonts w:hint="eastAsia" w:ascii="新宋体" w:hAnsi="新宋体" w:eastAsia="新宋体"/>
                <w:color w:val="FF0000"/>
                <w:sz w:val="24"/>
              </w:rPr>
              <w:t>*</w:t>
            </w:r>
          </w:p>
          <w:p>
            <w:pPr>
              <w:rPr>
                <w:rFonts w:hint="eastAsia" w:ascii="新宋体" w:hAnsi="新宋体" w:eastAsia="新宋体"/>
                <w:sz w:val="24"/>
                <w:lang w:eastAsia="zh-CN"/>
              </w:rPr>
            </w:pPr>
            <w:r>
              <w:rPr>
                <w:rFonts w:hint="eastAsia" w:ascii="新宋体" w:hAnsi="新宋体" w:eastAsia="新宋体"/>
                <w:sz w:val="24"/>
                <w:lang w:eastAsia="zh-CN"/>
              </w:rPr>
              <w:t>麻烦给删除下空壳主体，方便重新备案。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8720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Ⅱ</w:t>
            </w:r>
            <w:r>
              <w:rPr>
                <w:rFonts w:ascii="新宋体" w:hAnsi="新宋体" w:eastAsia="新宋体"/>
                <w:sz w:val="24"/>
              </w:rPr>
              <w:t xml:space="preserve">. </w:t>
            </w:r>
            <w:r>
              <w:rPr>
                <w:rFonts w:hint="eastAsia" w:ascii="新宋体" w:hAnsi="新宋体" w:eastAsia="新宋体"/>
                <w:sz w:val="24"/>
              </w:rPr>
              <w:t>申请单位信息(必填)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主办单位名称</w:t>
            </w:r>
            <w:r>
              <w:rPr>
                <w:rFonts w:hint="eastAsia" w:ascii="新宋体" w:hAnsi="新宋体" w:eastAsia="新宋体"/>
                <w:color w:val="FF0000"/>
                <w:sz w:val="24"/>
              </w:rPr>
              <w:t>*</w:t>
            </w:r>
          </w:p>
        </w:tc>
        <w:tc>
          <w:tcPr>
            <w:tcW w:w="4500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广西山河电子商务有限公司</w:t>
            </w:r>
          </w:p>
        </w:tc>
        <w:tc>
          <w:tcPr>
            <w:tcW w:w="2132" w:type="dxa"/>
            <w:vMerge w:val="restart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新宋体" w:hAnsi="新宋体" w:eastAsia="新宋体"/>
                <w:color w:val="505050"/>
                <w:sz w:val="18"/>
              </w:rPr>
            </w:pPr>
            <w:r>
              <w:rPr>
                <w:rFonts w:hint="eastAsia" w:ascii="新宋体" w:hAnsi="新宋体" w:eastAsia="新宋体"/>
                <w:color w:val="505050"/>
                <w:sz w:val="18"/>
              </w:rPr>
              <w:t>单位公章（个人签名）</w:t>
            </w:r>
            <w:r>
              <w:rPr>
                <w:rFonts w:hint="eastAsia" w:ascii="新宋体" w:hAnsi="新宋体" w:eastAsia="新宋体"/>
                <w:color w:val="FF0000"/>
                <w:sz w:val="24"/>
              </w:rPr>
              <w:t>*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</w:rPr>
              <w:t>主办单位证件类型</w:t>
            </w:r>
            <w:r>
              <w:rPr>
                <w:rFonts w:hint="eastAsia" w:ascii="新宋体" w:hAnsi="新宋体" w:eastAsia="新宋体"/>
                <w:color w:val="FF0000"/>
                <w:sz w:val="24"/>
              </w:rPr>
              <w:t>*</w:t>
            </w:r>
            <w:r>
              <w:rPr>
                <w:rFonts w:hint="eastAsia" w:ascii="新宋体" w:hAnsi="新宋体" w:eastAsia="新宋体"/>
                <w:sz w:val="24"/>
              </w:rPr>
              <w:t xml:space="preserve"> </w:t>
            </w:r>
          </w:p>
        </w:tc>
        <w:tc>
          <w:tcPr>
            <w:tcW w:w="4500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新宋体" w:hAnsi="新宋体" w:eastAsia="新宋体"/>
                <w:sz w:val="24"/>
                <w:lang w:eastAsia="zh-CN"/>
              </w:rPr>
            </w:pPr>
            <w:r>
              <w:rPr>
                <w:rFonts w:hint="eastAsia" w:ascii="新宋体" w:hAnsi="新宋体" w:eastAsia="新宋体"/>
                <w:sz w:val="24"/>
                <w:lang w:eastAsia="zh-CN"/>
              </w:rPr>
              <w:t>营业执照</w:t>
            </w:r>
          </w:p>
        </w:tc>
        <w:tc>
          <w:tcPr>
            <w:tcW w:w="2132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</w:rPr>
              <w:t>主办单位证件号码</w:t>
            </w:r>
            <w:r>
              <w:rPr>
                <w:rFonts w:hint="eastAsia" w:ascii="新宋体" w:hAnsi="新宋体" w:eastAsia="新宋体"/>
                <w:color w:val="FF0000"/>
                <w:sz w:val="24"/>
              </w:rPr>
              <w:t>*</w:t>
            </w:r>
          </w:p>
        </w:tc>
        <w:tc>
          <w:tcPr>
            <w:tcW w:w="4500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91450108MA5QKFJG15</w:t>
            </w:r>
          </w:p>
        </w:tc>
        <w:tc>
          <w:tcPr>
            <w:tcW w:w="2132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联系人姓名</w:t>
            </w:r>
            <w:r>
              <w:rPr>
                <w:rFonts w:hint="eastAsia" w:ascii="新宋体" w:hAnsi="新宋体" w:eastAsia="新宋体"/>
                <w:color w:val="FF0000"/>
                <w:sz w:val="24"/>
              </w:rPr>
              <w:t>*</w:t>
            </w:r>
          </w:p>
        </w:tc>
        <w:tc>
          <w:tcPr>
            <w:tcW w:w="4500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吴超文</w:t>
            </w:r>
          </w:p>
        </w:tc>
        <w:tc>
          <w:tcPr>
            <w:tcW w:w="2132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联系人电话</w:t>
            </w:r>
            <w:r>
              <w:rPr>
                <w:rFonts w:hint="eastAsia" w:ascii="新宋体" w:hAnsi="新宋体" w:eastAsia="新宋体"/>
                <w:color w:val="FF0000"/>
                <w:sz w:val="24"/>
              </w:rPr>
              <w:t>*</w:t>
            </w:r>
          </w:p>
        </w:tc>
        <w:tc>
          <w:tcPr>
            <w:tcW w:w="4500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13647285783</w:t>
            </w:r>
          </w:p>
        </w:tc>
        <w:tc>
          <w:tcPr>
            <w:tcW w:w="2132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联系人邮箱</w:t>
            </w:r>
            <w:r>
              <w:rPr>
                <w:rFonts w:hint="eastAsia" w:ascii="新宋体" w:hAnsi="新宋体" w:eastAsia="新宋体"/>
                <w:color w:val="FF0000"/>
                <w:sz w:val="24"/>
              </w:rPr>
              <w:t>*</w:t>
            </w:r>
          </w:p>
        </w:tc>
        <w:tc>
          <w:tcPr>
            <w:tcW w:w="4500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liufrancesmiq@aliyun.com</w:t>
            </w:r>
          </w:p>
        </w:tc>
        <w:tc>
          <w:tcPr>
            <w:tcW w:w="2132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8720" w:type="dxa"/>
            <w:gridSpan w:val="5"/>
            <w:noWrap w:val="0"/>
            <w:vAlign w:val="top"/>
          </w:tcPr>
          <w:p>
            <w:pPr>
              <w:rPr>
                <w:rFonts w:hint="eastAsia"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720" w:type="dxa"/>
            <w:gridSpan w:val="5"/>
            <w:noWrap w:val="0"/>
            <w:vAlign w:val="top"/>
          </w:tcPr>
          <w:p>
            <w:pPr>
              <w:jc w:val="lef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Ⅲ</w:t>
            </w:r>
            <w:r>
              <w:rPr>
                <w:rFonts w:ascii="新宋体" w:hAnsi="新宋体" w:eastAsia="新宋体"/>
                <w:sz w:val="24"/>
              </w:rPr>
              <w:t>.处理结果(以下由通信管理局填写)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720" w:type="dxa"/>
            <w:gridSpan w:val="5"/>
            <w:noWrap w:val="0"/>
            <w:vAlign w:val="center"/>
          </w:tcPr>
          <w:p>
            <w:pPr>
              <w:ind w:left="43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处理日期：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8720" w:type="dxa"/>
            <w:gridSpan w:val="5"/>
            <w:noWrap w:val="0"/>
            <w:vAlign w:val="center"/>
          </w:tcPr>
          <w:p>
            <w:pPr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备注：</w:t>
            </w:r>
            <w:r>
              <w:rPr>
                <w:rFonts w:hint="eastAsia" w:ascii="黑体" w:hAnsi="新宋体" w:eastAsia="黑体"/>
                <w:color w:val="FF0000"/>
                <w:sz w:val="24"/>
              </w:rPr>
              <w:t>注销备案必须提供</w:t>
            </w:r>
            <w:r>
              <w:rPr>
                <w:rFonts w:hint="eastAsia" w:ascii="黑体" w:hAnsi="新宋体" w:eastAsia="黑体"/>
                <w:color w:val="FF0000"/>
                <w:sz w:val="24"/>
                <w:lang w:eastAsia="zh-CN"/>
              </w:rPr>
              <w:t>加盖</w:t>
            </w:r>
            <w:r>
              <w:rPr>
                <w:rFonts w:hint="eastAsia" w:ascii="黑体" w:hAnsi="新宋体" w:eastAsia="黑体"/>
                <w:color w:val="FF0000"/>
                <w:sz w:val="24"/>
              </w:rPr>
              <w:t>公章的申请表和</w:t>
            </w:r>
            <w:r>
              <w:rPr>
                <w:rFonts w:hint="eastAsia" w:ascii="黑体" w:hAnsi="新宋体" w:eastAsia="黑体"/>
                <w:color w:val="FF0000"/>
                <w:sz w:val="24"/>
                <w:lang w:eastAsia="zh-CN"/>
              </w:rPr>
              <w:t>加盖</w:t>
            </w:r>
            <w:r>
              <w:rPr>
                <w:rFonts w:hint="eastAsia" w:ascii="黑体" w:hAnsi="新宋体" w:eastAsia="黑体"/>
                <w:color w:val="FF0000"/>
                <w:sz w:val="24"/>
              </w:rPr>
              <w:t>公章的单位有效证件</w:t>
            </w:r>
            <w:r>
              <w:rPr>
                <w:rFonts w:hint="eastAsia" w:ascii="黑体" w:hAnsi="新宋体" w:eastAsia="黑体"/>
                <w:color w:val="FF0000"/>
                <w:sz w:val="24"/>
                <w:lang w:eastAsia="zh-CN"/>
              </w:rPr>
              <w:t>复印件</w:t>
            </w:r>
            <w:r>
              <w:rPr>
                <w:rFonts w:hint="eastAsia" w:ascii="黑体" w:hAnsi="新宋体" w:eastAsia="黑体"/>
                <w:color w:val="FF0000"/>
                <w:sz w:val="24"/>
              </w:rPr>
              <w:t>（如</w:t>
            </w:r>
            <w:r>
              <w:rPr>
                <w:rFonts w:hint="eastAsia" w:ascii="黑体" w:hAnsi="新宋体" w:eastAsia="黑体"/>
                <w:color w:val="FF0000"/>
                <w:sz w:val="24"/>
                <w:lang w:eastAsia="zh-CN"/>
              </w:rPr>
              <w:t>主体为</w:t>
            </w:r>
            <w:r>
              <w:rPr>
                <w:rFonts w:hint="eastAsia" w:ascii="黑体" w:hAnsi="新宋体" w:eastAsia="黑体"/>
                <w:color w:val="FF0000"/>
                <w:sz w:val="24"/>
              </w:rPr>
              <w:t>个人</w:t>
            </w:r>
            <w:r>
              <w:rPr>
                <w:rFonts w:hint="eastAsia" w:ascii="黑体" w:hAnsi="新宋体" w:eastAsia="黑体"/>
                <w:color w:val="FF0000"/>
                <w:sz w:val="24"/>
                <w:lang w:eastAsia="zh-CN"/>
              </w:rPr>
              <w:t>，提供</w:t>
            </w:r>
            <w:r>
              <w:rPr>
                <w:rFonts w:hint="eastAsia" w:ascii="黑体" w:hAnsi="新宋体" w:eastAsia="黑体"/>
                <w:color w:val="FF0000"/>
                <w:sz w:val="24"/>
              </w:rPr>
              <w:t>身份证复印件）,申请依据是域名依据还需提供</w:t>
            </w:r>
            <w:r>
              <w:rPr>
                <w:rFonts w:hint="eastAsia" w:ascii="黑体" w:hAnsi="新宋体" w:eastAsia="黑体"/>
                <w:color w:val="FF0000"/>
                <w:sz w:val="24"/>
                <w:lang w:eastAsia="zh-CN"/>
              </w:rPr>
              <w:t>加盖</w:t>
            </w:r>
            <w:r>
              <w:rPr>
                <w:rFonts w:hint="eastAsia" w:ascii="黑体" w:hAnsi="新宋体" w:eastAsia="黑体"/>
                <w:color w:val="FF0000"/>
                <w:sz w:val="24"/>
              </w:rPr>
              <w:t>公章的域名注册证书。</w:t>
            </w:r>
            <w:r>
              <w:rPr>
                <w:rFonts w:hint="eastAsia" w:ascii="仿宋_GB2312" w:hAnsi="新宋体" w:eastAsia="仿宋_GB2312"/>
                <w:sz w:val="24"/>
              </w:rPr>
              <w:t>（</w:t>
            </w:r>
            <w:r>
              <w:rPr>
                <w:rFonts w:hint="eastAsia" w:ascii="新宋体" w:hAnsi="新宋体" w:eastAsia="新宋体"/>
                <w:color w:val="FF0000"/>
                <w:sz w:val="24"/>
              </w:rPr>
              <w:t>含*必填</w:t>
            </w:r>
            <w:r>
              <w:rPr>
                <w:rFonts w:hint="eastAsia" w:ascii="仿宋_GB2312" w:hAnsi="新宋体" w:eastAsia="仿宋_GB2312"/>
                <w:sz w:val="24"/>
              </w:rPr>
              <w:t>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5ZjdhMmQ0ODIxMTgzMDc2NjA4NDYxNjI4NzkxMDgifQ=="/>
  </w:docVars>
  <w:rsids>
    <w:rsidRoot w:val="00000000"/>
    <w:rsid w:val="33B7764A"/>
    <w:rsid w:val="44C91BC6"/>
    <w:rsid w:val="6056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428</Words>
  <Characters>502</Characters>
  <Lines>0</Lines>
  <Paragraphs>0</Paragraphs>
  <TotalTime>268</TotalTime>
  <ScaleCrop>false</ScaleCrop>
  <LinksUpToDate>false</LinksUpToDate>
  <CharactersWithSpaces>520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2020-08-04T08:54:00Z</dcterms:created>
  <dc:creator>mozhaoxiang</dc:creator>
  <cp:lastModifiedBy>Administrator</cp:lastModifiedBy>
  <dcterms:modified xsi:type="dcterms:W3CDTF">2022-09-25T02:24:03Z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C056B17B1C7C428681307A8B4D4832A9</vt:lpwstr>
  </property>
</Properties>
</file>